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FEAE0" w14:textId="5ECB0A9F" w:rsidR="00081F5B" w:rsidRPr="00081F5B" w:rsidRDefault="00081F5B" w:rsidP="00081F5B">
      <w:pPr>
        <w:shd w:val="clear" w:color="auto" w:fill="FFFFFF"/>
        <w:spacing w:after="825" w:line="300" w:lineRule="atLeast"/>
        <w:outlineLvl w:val="1"/>
        <w:rPr>
          <w:rFonts w:ascii="Helvetica" w:eastAsia="Times New Roman" w:hAnsi="Helvetica" w:cs="Helvetica"/>
          <w:color w:val="0072BC"/>
          <w:kern w:val="0"/>
          <w:sz w:val="36"/>
          <w:szCs w:val="36"/>
          <w14:ligatures w14:val="none"/>
        </w:rPr>
      </w:pPr>
      <w:r>
        <w:rPr>
          <w:rFonts w:ascii="Helvetica" w:eastAsia="Times New Roman" w:hAnsi="Helvetica" w:cs="Helvetica"/>
          <w:color w:val="0072BC"/>
          <w:kern w:val="0"/>
          <w:sz w:val="36"/>
          <w:szCs w:val="36"/>
          <w14:ligatures w14:val="none"/>
        </w:rPr>
        <w:t>F</w:t>
      </w:r>
      <w:r w:rsidR="004271D5">
        <w:rPr>
          <w:rFonts w:ascii="Helvetica" w:eastAsia="Times New Roman" w:hAnsi="Helvetica" w:cs="Helvetica"/>
          <w:color w:val="0072BC"/>
          <w:kern w:val="0"/>
          <w:sz w:val="36"/>
          <w:szCs w:val="36"/>
          <w14:ligatures w14:val="none"/>
        </w:rPr>
        <w:t>4</w:t>
      </w:r>
      <w:r>
        <w:rPr>
          <w:rFonts w:ascii="Helvetica" w:eastAsia="Times New Roman" w:hAnsi="Helvetica" w:cs="Helvetica"/>
          <w:color w:val="0072BC"/>
          <w:kern w:val="0"/>
          <w:sz w:val="36"/>
          <w:szCs w:val="36"/>
          <w14:ligatures w14:val="none"/>
        </w:rPr>
        <w:t xml:space="preserve">0 </w:t>
      </w:r>
      <w:r w:rsidR="00CD5CEE">
        <w:rPr>
          <w:rFonts w:ascii="Helvetica" w:eastAsia="Times New Roman" w:hAnsi="Helvetica" w:cs="Helvetica"/>
          <w:color w:val="0072BC"/>
          <w:kern w:val="0"/>
          <w:sz w:val="36"/>
          <w:szCs w:val="36"/>
          <w14:ligatures w14:val="none"/>
        </w:rPr>
        <w:t xml:space="preserve">Privacy Lock </w:t>
      </w:r>
      <w:r w:rsidRPr="00081F5B">
        <w:rPr>
          <w:rFonts w:ascii="Helvetica" w:eastAsia="Times New Roman" w:hAnsi="Helvetica" w:cs="Helvetica"/>
          <w:color w:val="0072BC"/>
          <w:kern w:val="0"/>
          <w:sz w:val="36"/>
          <w:szCs w:val="36"/>
          <w14:ligatures w14:val="none"/>
        </w:rPr>
        <w:t>Features</w:t>
      </w:r>
    </w:p>
    <w:p w14:paraId="63725024" w14:textId="77777777" w:rsidR="00081F5B" w:rsidRPr="00081F5B" w:rsidRDefault="00081F5B" w:rsidP="00081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081F5B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Graded Best in Residential Security, Durability, and Finish</w:t>
      </w:r>
    </w:p>
    <w:p w14:paraId="33795AD5" w14:textId="77777777" w:rsidR="00081F5B" w:rsidRPr="00081F5B" w:rsidRDefault="00081F5B" w:rsidP="00081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081F5B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CERTIFIED HIGHEST DURABILITY: Premium metal construction and quality craftsmanship for everyday strength and peace of mind; Grade 2/AAA certified BHMA rating for Security, Durability and Finish</w:t>
      </w:r>
    </w:p>
    <w:p w14:paraId="519E6A7B" w14:textId="77777777" w:rsidR="00081F5B" w:rsidRPr="00081F5B" w:rsidRDefault="00081F5B" w:rsidP="00081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081F5B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EASY INSTALL: Self-aligning screw holes make for an easy, hassle-free fit; everything included to mount on interior single bore hole, right and </w:t>
      </w:r>
      <w:proofErr w:type="gramStart"/>
      <w:r w:rsidRPr="00081F5B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left handed</w:t>
      </w:r>
      <w:proofErr w:type="gramEnd"/>
      <w:r w:rsidRPr="00081F5B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 xml:space="preserve"> doors; upgrade your door hardware with only a screwdriver, no skill required</w:t>
      </w:r>
    </w:p>
    <w:p w14:paraId="4567C700" w14:textId="77777777" w:rsidR="00081F5B" w:rsidRPr="00081F5B" w:rsidRDefault="00081F5B" w:rsidP="00081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081F5B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IDEAL USE: Privacy function is perfect for use on bedroom and bathroom doors where locking may be desired; push button automatically unlocks from the inside when the door handle is rotated or from the outside in an emergency with the included pin key</w:t>
      </w:r>
    </w:p>
    <w:p w14:paraId="394A2E6E" w14:textId="77777777" w:rsidR="00081F5B" w:rsidRPr="00081F5B" w:rsidRDefault="00081F5B" w:rsidP="00081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081F5B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Certified Commercial Grade 2</w:t>
      </w:r>
    </w:p>
    <w:p w14:paraId="6DE40D39" w14:textId="77777777" w:rsidR="00081F5B" w:rsidRPr="00081F5B" w:rsidRDefault="00081F5B" w:rsidP="00081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081F5B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A CENTURY OF TRUST: Trusted in over 40 million homes, Schlage has delivered durability and strength for over 100 years – trust your home to Schlage</w:t>
      </w:r>
    </w:p>
    <w:p w14:paraId="60DC26B0" w14:textId="77777777" w:rsidR="00081F5B" w:rsidRPr="00081F5B" w:rsidRDefault="00081F5B" w:rsidP="00081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081F5B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TRUSTED WARRANTY: Schlage locks are backed by a limited lifetime mechanical and finish warranty; see Schlage warranty for full details</w:t>
      </w:r>
    </w:p>
    <w:p w14:paraId="78C505D3" w14:textId="77777777" w:rsidR="00081F5B" w:rsidRPr="00081F5B" w:rsidRDefault="00081F5B" w:rsidP="00081F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</w:pPr>
      <w:r w:rsidRPr="00081F5B">
        <w:rPr>
          <w:rFonts w:ascii="Helvetica" w:eastAsia="Times New Roman" w:hAnsi="Helvetica" w:cs="Helvetica"/>
          <w:color w:val="000000"/>
          <w:kern w:val="0"/>
          <w:sz w:val="24"/>
          <w:szCs w:val="24"/>
          <w14:ligatures w14:val="none"/>
        </w:rPr>
        <w:t>HASSLE-FREE FIT: Universal latch slides easily to fit standard doors with 2-3/8" or 2-3/4" backsets and requires no tools or manual adjustments; fits door thickness 1-3/8" to 1-3/4"; includes both radius and drive-in faceplate for flexibility</w:t>
      </w:r>
    </w:p>
    <w:p w14:paraId="1D830F08" w14:textId="77777777" w:rsidR="00291E82" w:rsidRDefault="00291E82"/>
    <w:sectPr w:rsidR="00291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14C92"/>
    <w:multiLevelType w:val="multilevel"/>
    <w:tmpl w:val="8018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92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5B"/>
    <w:rsid w:val="00081F5B"/>
    <w:rsid w:val="00291E82"/>
    <w:rsid w:val="004271D5"/>
    <w:rsid w:val="004E2D02"/>
    <w:rsid w:val="00550983"/>
    <w:rsid w:val="006120FD"/>
    <w:rsid w:val="00A715B2"/>
    <w:rsid w:val="00CD5CEE"/>
    <w:rsid w:val="00E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CC9D"/>
  <w15:chartTrackingRefBased/>
  <w15:docId w15:val="{F97DFB91-60B0-4627-BB4A-670A8516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F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F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F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F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Orlikowski</dc:creator>
  <cp:keywords/>
  <dc:description/>
  <cp:lastModifiedBy>Kathy Orlikowski</cp:lastModifiedBy>
  <cp:revision>3</cp:revision>
  <dcterms:created xsi:type="dcterms:W3CDTF">2024-12-05T16:20:00Z</dcterms:created>
  <dcterms:modified xsi:type="dcterms:W3CDTF">2024-12-05T16:33:00Z</dcterms:modified>
</cp:coreProperties>
</file>